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78" w:type="dxa"/>
        <w:tblBorders>
          <w:top w:val="nil"/>
          <w:left w:val="nil"/>
          <w:right w:val="nil"/>
        </w:tblBorders>
        <w:tblLayout w:type="fixed"/>
        <w:tblLook w:val="0000" w:firstRow="0" w:lastRow="0" w:firstColumn="0" w:lastColumn="0" w:noHBand="0" w:noVBand="0"/>
      </w:tblPr>
      <w:tblGrid>
        <w:gridCol w:w="9378"/>
      </w:tblGrid>
      <w:tr w:rsidR="00803D57" w14:paraId="2CA51C15" w14:textId="77777777" w:rsidTr="00803D57">
        <w:tblPrEx>
          <w:tblCellMar>
            <w:top w:w="0" w:type="dxa"/>
            <w:bottom w:w="0" w:type="dxa"/>
          </w:tblCellMar>
        </w:tblPrEx>
        <w:tc>
          <w:tcPr>
            <w:tcW w:w="9378" w:type="dxa"/>
          </w:tcPr>
          <w:p w14:paraId="0000756A" w14:textId="77777777" w:rsidR="00803D57" w:rsidRDefault="00803D57">
            <w:pPr>
              <w:widowControl w:val="0"/>
              <w:autoSpaceDE w:val="0"/>
              <w:autoSpaceDN w:val="0"/>
              <w:adjustRightInd w:val="0"/>
              <w:spacing w:after="240"/>
              <w:rPr>
                <w:rFonts w:ascii="Helvetica" w:hAnsi="Helvetica" w:cs="Helvetica"/>
              </w:rPr>
            </w:pPr>
            <w:r>
              <w:rPr>
                <w:rFonts w:ascii="Helvetica" w:hAnsi="Helvetica" w:cs="Helvetica"/>
                <w:b/>
                <w:bCs/>
                <w:sz w:val="30"/>
                <w:szCs w:val="30"/>
              </w:rPr>
              <w:t>HILLSTOMP BIO</w:t>
            </w:r>
          </w:p>
        </w:tc>
      </w:tr>
      <w:tr w:rsidR="00803D57" w:rsidRPr="00803D57" w14:paraId="2223D316" w14:textId="77777777" w:rsidTr="00803D57">
        <w:tblPrEx>
          <w:tblCellMar>
            <w:top w:w="0" w:type="dxa"/>
            <w:bottom w:w="0" w:type="dxa"/>
          </w:tblCellMar>
        </w:tblPrEx>
        <w:tc>
          <w:tcPr>
            <w:tcW w:w="9378" w:type="dxa"/>
          </w:tcPr>
          <w:p w14:paraId="55330A6D" w14:textId="77777777" w:rsidR="00803D57" w:rsidRPr="00803D57" w:rsidRDefault="00803D57">
            <w:pPr>
              <w:widowControl w:val="0"/>
              <w:autoSpaceDE w:val="0"/>
              <w:autoSpaceDN w:val="0"/>
              <w:adjustRightInd w:val="0"/>
              <w:spacing w:after="240"/>
              <w:rPr>
                <w:rFonts w:cs="Helvetica"/>
              </w:rPr>
            </w:pPr>
            <w:r w:rsidRPr="00803D57">
              <w:rPr>
                <w:rFonts w:cs="Times"/>
              </w:rPr>
              <w:t xml:space="preserve">Drawing heavily from north Mississippi trance blues, a bit from the hills of Appalachia and stealing energy from </w:t>
            </w:r>
            <w:proofErr w:type="spellStart"/>
            <w:r w:rsidRPr="00803D57">
              <w:rPr>
                <w:rFonts w:cs="Times"/>
              </w:rPr>
              <w:t>punkabilly</w:t>
            </w:r>
            <w:proofErr w:type="spellEnd"/>
            <w:r w:rsidRPr="00803D57">
              <w:rPr>
                <w:rFonts w:cs="Times"/>
              </w:rPr>
              <w:t xml:space="preserve">, Portland Oregon duo </w:t>
            </w:r>
            <w:proofErr w:type="spellStart"/>
            <w:r w:rsidRPr="00803D57">
              <w:rPr>
                <w:rFonts w:cs="Times"/>
              </w:rPr>
              <w:t>Hillstomp</w:t>
            </w:r>
            <w:proofErr w:type="spellEnd"/>
            <w:r w:rsidRPr="00803D57">
              <w:rPr>
                <w:rFonts w:cs="Times"/>
              </w:rPr>
              <w:t xml:space="preserve"> create a raucous hill country blues stomp with a fiery youth and vigor. It comes clanging and tumbling out of an assortment of vintage </w:t>
            </w:r>
            <w:proofErr w:type="spellStart"/>
            <w:r w:rsidRPr="00803D57">
              <w:rPr>
                <w:rFonts w:cs="Times"/>
              </w:rPr>
              <w:t>mics</w:t>
            </w:r>
            <w:proofErr w:type="spellEnd"/>
            <w:r w:rsidRPr="00803D57">
              <w:rPr>
                <w:rFonts w:cs="Times"/>
              </w:rPr>
              <w:t>, buckets, cans and BBQ lids drenched in rambunctious slide guitar.</w:t>
            </w:r>
          </w:p>
        </w:tc>
      </w:tr>
      <w:tr w:rsidR="00803D57" w:rsidRPr="00803D57" w14:paraId="0230C769" w14:textId="77777777" w:rsidTr="00803D57">
        <w:tblPrEx>
          <w:tblCellMar>
            <w:top w:w="0" w:type="dxa"/>
            <w:bottom w:w="0" w:type="dxa"/>
          </w:tblCellMar>
        </w:tblPrEx>
        <w:tc>
          <w:tcPr>
            <w:tcW w:w="9378" w:type="dxa"/>
          </w:tcPr>
          <w:p w14:paraId="5365C483" w14:textId="77777777" w:rsidR="00803D57" w:rsidRPr="00803D57" w:rsidRDefault="00803D57">
            <w:pPr>
              <w:widowControl w:val="0"/>
              <w:autoSpaceDE w:val="0"/>
              <w:autoSpaceDN w:val="0"/>
              <w:adjustRightInd w:val="0"/>
              <w:spacing w:after="240"/>
              <w:rPr>
                <w:rFonts w:cs="Helvetica"/>
              </w:rPr>
            </w:pPr>
            <w:r w:rsidRPr="00803D57">
              <w:rPr>
                <w:rFonts w:cs="Times"/>
              </w:rPr>
              <w:t xml:space="preserve">In the spring of 2001, </w:t>
            </w:r>
            <w:proofErr w:type="spellStart"/>
            <w:r w:rsidRPr="00803D57">
              <w:rPr>
                <w:rFonts w:cs="Times"/>
              </w:rPr>
              <w:t>Hillstomp</w:t>
            </w:r>
            <w:proofErr w:type="spellEnd"/>
            <w:r w:rsidRPr="00803D57">
              <w:rPr>
                <w:rFonts w:cs="Times"/>
              </w:rPr>
              <w:t xml:space="preserve"> was born in a basement (of course) in Portland, OR. It was the bastard child of Henry </w:t>
            </w:r>
            <w:proofErr w:type="spellStart"/>
            <w:r w:rsidRPr="00803D57">
              <w:rPr>
                <w:rFonts w:cs="Times"/>
              </w:rPr>
              <w:t>Kammerer</w:t>
            </w:r>
            <w:proofErr w:type="spellEnd"/>
            <w:r w:rsidRPr="00803D57">
              <w:rPr>
                <w:rFonts w:cs="Times"/>
              </w:rPr>
              <w:t xml:space="preserve"> and John Johnson's mutual need to make music and drink beer. Within a few weeks the Guitar/"Drum" duo played their first open </w:t>
            </w:r>
            <w:proofErr w:type="spellStart"/>
            <w:r w:rsidRPr="00803D57">
              <w:rPr>
                <w:rFonts w:cs="Times"/>
              </w:rPr>
              <w:t>mic</w:t>
            </w:r>
            <w:proofErr w:type="spellEnd"/>
            <w:r w:rsidRPr="00803D57">
              <w:rPr>
                <w:rFonts w:cs="Times"/>
              </w:rPr>
              <w:t xml:space="preserve"> to a rousing and slightly scary response. Unfortunately, John's </w:t>
            </w:r>
            <w:proofErr w:type="spellStart"/>
            <w:r w:rsidRPr="00803D57">
              <w:rPr>
                <w:rFonts w:cs="Times"/>
              </w:rPr>
              <w:t>drumset</w:t>
            </w:r>
            <w:proofErr w:type="spellEnd"/>
            <w:r w:rsidRPr="00803D57">
              <w:rPr>
                <w:rFonts w:cs="Times"/>
              </w:rPr>
              <w:t xml:space="preserve"> (cardboard box, plastic bucket and Weber grill lid) didn't survive the ordeal, so the pair went back under the basement stairs to build some new drums and practice.</w:t>
            </w:r>
          </w:p>
        </w:tc>
      </w:tr>
      <w:tr w:rsidR="00803D57" w:rsidRPr="00803D57" w14:paraId="60A8DD41" w14:textId="77777777" w:rsidTr="00803D57">
        <w:tblPrEx>
          <w:tblCellMar>
            <w:top w:w="0" w:type="dxa"/>
            <w:bottom w:w="0" w:type="dxa"/>
          </w:tblCellMar>
        </w:tblPrEx>
        <w:tc>
          <w:tcPr>
            <w:tcW w:w="9378" w:type="dxa"/>
          </w:tcPr>
          <w:p w14:paraId="245EB740" w14:textId="77777777" w:rsidR="00803D57" w:rsidRPr="00803D57" w:rsidRDefault="00803D57" w:rsidP="000B2483">
            <w:pPr>
              <w:widowControl w:val="0"/>
              <w:autoSpaceDE w:val="0"/>
              <w:autoSpaceDN w:val="0"/>
              <w:adjustRightInd w:val="0"/>
              <w:spacing w:after="240"/>
              <w:rPr>
                <w:rFonts w:cs="Helvetica"/>
              </w:rPr>
            </w:pPr>
            <w:r w:rsidRPr="00803D57">
              <w:rPr>
                <w:rFonts w:cs="Times"/>
              </w:rPr>
              <w:t xml:space="preserve">In June 2002, </w:t>
            </w:r>
            <w:proofErr w:type="spellStart"/>
            <w:r w:rsidRPr="00803D57">
              <w:rPr>
                <w:rFonts w:cs="Times"/>
              </w:rPr>
              <w:t>Hillstomp</w:t>
            </w:r>
            <w:proofErr w:type="spellEnd"/>
            <w:r w:rsidRPr="00803D57">
              <w:rPr>
                <w:rFonts w:cs="Times"/>
              </w:rPr>
              <w:t xml:space="preserve"> emerged from the dust and dark with a raucous brand of hill country </w:t>
            </w:r>
            <w:proofErr w:type="gramStart"/>
            <w:r w:rsidRPr="00803D57">
              <w:rPr>
                <w:rFonts w:cs="Times"/>
              </w:rPr>
              <w:t>blues rock</w:t>
            </w:r>
            <w:proofErr w:type="gramEnd"/>
            <w:r w:rsidRPr="00803D57">
              <w:rPr>
                <w:rFonts w:cs="Times"/>
              </w:rPr>
              <w:t xml:space="preserve"> stomp. It is a visceral music that makes you want to stomp your feet, </w:t>
            </w:r>
            <w:r w:rsidR="000B2483">
              <w:rPr>
                <w:rFonts w:cs="Times"/>
              </w:rPr>
              <w:t>shout to the heavens,</w:t>
            </w:r>
            <w:r w:rsidRPr="00803D57">
              <w:rPr>
                <w:rFonts w:cs="Times"/>
              </w:rPr>
              <w:t xml:space="preserve"> and love your neighbor. Whether playing original songs, </w:t>
            </w:r>
            <w:proofErr w:type="spellStart"/>
            <w:r w:rsidRPr="00803D57">
              <w:rPr>
                <w:rFonts w:cs="Times"/>
              </w:rPr>
              <w:t>traditionals</w:t>
            </w:r>
            <w:proofErr w:type="spellEnd"/>
            <w:r w:rsidRPr="00803D57">
              <w:rPr>
                <w:rFonts w:cs="Times"/>
              </w:rPr>
              <w:t xml:space="preserve">, or the occasional revamped blues classic, </w:t>
            </w:r>
            <w:proofErr w:type="spellStart"/>
            <w:r w:rsidRPr="00803D57">
              <w:rPr>
                <w:rFonts w:cs="Times"/>
              </w:rPr>
              <w:t>Hillstomp</w:t>
            </w:r>
            <w:proofErr w:type="spellEnd"/>
            <w:r w:rsidRPr="00803D57">
              <w:rPr>
                <w:rFonts w:cs="Times"/>
              </w:rPr>
              <w:t xml:space="preserve"> has duct-taped together a distinctive sound that quickly bubbled upward in Portland's roots, blues and alternative-music circles. Their do-it-yourself brand of minimal </w:t>
            </w:r>
            <w:proofErr w:type="spellStart"/>
            <w:r w:rsidRPr="00803D57">
              <w:rPr>
                <w:rFonts w:cs="Times"/>
              </w:rPr>
              <w:t>junkbox</w:t>
            </w:r>
            <w:proofErr w:type="spellEnd"/>
            <w:r w:rsidRPr="00803D57">
              <w:rPr>
                <w:rFonts w:cs="Times"/>
              </w:rPr>
              <w:t xml:space="preserve"> blues differs drastically from the 12-bar blues style listened to by your uncle. A whole different approach.</w:t>
            </w:r>
          </w:p>
        </w:tc>
      </w:tr>
      <w:tr w:rsidR="00803D57" w:rsidRPr="00803D57" w14:paraId="41E877E1" w14:textId="77777777" w:rsidTr="00803D57">
        <w:tblPrEx>
          <w:tblCellMar>
            <w:top w:w="0" w:type="dxa"/>
            <w:bottom w:w="0" w:type="dxa"/>
          </w:tblCellMar>
        </w:tblPrEx>
        <w:tc>
          <w:tcPr>
            <w:tcW w:w="9378" w:type="dxa"/>
          </w:tcPr>
          <w:p w14:paraId="493CF0A3" w14:textId="77777777" w:rsidR="00803D57" w:rsidRPr="00803D57" w:rsidRDefault="00803D57">
            <w:pPr>
              <w:widowControl w:val="0"/>
              <w:autoSpaceDE w:val="0"/>
              <w:autoSpaceDN w:val="0"/>
              <w:adjustRightInd w:val="0"/>
              <w:spacing w:after="240"/>
              <w:rPr>
                <w:rFonts w:cs="Helvetica"/>
              </w:rPr>
            </w:pPr>
            <w:r w:rsidRPr="00803D57">
              <w:rPr>
                <w:rFonts w:cs="Times"/>
              </w:rPr>
              <w:t xml:space="preserve">Following two E.P's, in 2004, </w:t>
            </w:r>
            <w:proofErr w:type="spellStart"/>
            <w:r w:rsidRPr="00803D57">
              <w:rPr>
                <w:rFonts w:cs="Times"/>
              </w:rPr>
              <w:t>Hillstomp</w:t>
            </w:r>
            <w:proofErr w:type="spellEnd"/>
            <w:r w:rsidRPr="00803D57">
              <w:rPr>
                <w:rFonts w:cs="Times"/>
              </w:rPr>
              <w:t xml:space="preserve"> revealed their first full-length self-released album </w:t>
            </w:r>
            <w:r w:rsidRPr="00803D57">
              <w:rPr>
                <w:rFonts w:cs="Times"/>
                <w:i/>
                <w:iCs/>
              </w:rPr>
              <w:t>One Word</w:t>
            </w:r>
            <w:r w:rsidRPr="00803D57">
              <w:rPr>
                <w:rFonts w:cs="Times"/>
              </w:rPr>
              <w:t xml:space="preserve"> to a sold out and nearly rabid crowd at the White Eagle Saloon in Portland. The album was met with favorable reviews from far and wide, and obtained airplay at over 150 radio stations across the USA.</w:t>
            </w:r>
          </w:p>
        </w:tc>
      </w:tr>
      <w:tr w:rsidR="00803D57" w:rsidRPr="00803D57" w14:paraId="0BB7E9AB" w14:textId="77777777" w:rsidTr="00803D57">
        <w:tblPrEx>
          <w:tblCellMar>
            <w:top w:w="0" w:type="dxa"/>
            <w:bottom w:w="0" w:type="dxa"/>
          </w:tblCellMar>
        </w:tblPrEx>
        <w:tc>
          <w:tcPr>
            <w:tcW w:w="9378" w:type="dxa"/>
          </w:tcPr>
          <w:p w14:paraId="0E4BC457" w14:textId="77777777" w:rsidR="00803D57" w:rsidRPr="00803D57" w:rsidRDefault="00803D57">
            <w:pPr>
              <w:widowControl w:val="0"/>
              <w:autoSpaceDE w:val="0"/>
              <w:autoSpaceDN w:val="0"/>
              <w:adjustRightInd w:val="0"/>
              <w:spacing w:after="240"/>
              <w:rPr>
                <w:rFonts w:cs="Helvetica"/>
              </w:rPr>
            </w:pPr>
            <w:r w:rsidRPr="00803D57">
              <w:rPr>
                <w:rFonts w:cs="Times"/>
              </w:rPr>
              <w:t xml:space="preserve">While </w:t>
            </w:r>
            <w:proofErr w:type="spellStart"/>
            <w:r w:rsidRPr="00803D57">
              <w:rPr>
                <w:rFonts w:cs="Times"/>
              </w:rPr>
              <w:t>Hillstomp</w:t>
            </w:r>
            <w:proofErr w:type="spellEnd"/>
            <w:r w:rsidRPr="00803D57">
              <w:rPr>
                <w:rFonts w:cs="Times"/>
              </w:rPr>
              <w:t xml:space="preserve"> toured behind this CD, they found the time to record, </w:t>
            </w:r>
            <w:r w:rsidRPr="00803D57">
              <w:rPr>
                <w:rFonts w:cs="Times"/>
                <w:i/>
                <w:iCs/>
              </w:rPr>
              <w:t>The Woman that Ended the World</w:t>
            </w:r>
            <w:r w:rsidRPr="00803D57">
              <w:rPr>
                <w:rFonts w:cs="Times"/>
              </w:rPr>
              <w:t xml:space="preserve">, which was released in October 2005. The album received rave reviews nationally (Magnet), overseas (UK, Norway &amp; Italy), and debuted at #15 on the USA’s Roots Airplay chart. </w:t>
            </w:r>
            <w:proofErr w:type="gramStart"/>
            <w:r w:rsidRPr="00803D57">
              <w:rPr>
                <w:rFonts w:cs="Times"/>
              </w:rPr>
              <w:t xml:space="preserve">Locally, the album was chosen as the Best Local Album of the year by the </w:t>
            </w:r>
            <w:r w:rsidRPr="00803D57">
              <w:rPr>
                <w:rFonts w:cs="Times"/>
                <w:i/>
                <w:iCs/>
              </w:rPr>
              <w:t>Willamette Week,</w:t>
            </w:r>
            <w:r w:rsidRPr="00803D57">
              <w:rPr>
                <w:rFonts w:cs="Times"/>
              </w:rPr>
              <w:t xml:space="preserve"> (Portland’s largest weekly) ahead of indie favorites The </w:t>
            </w:r>
            <w:proofErr w:type="spellStart"/>
            <w:r w:rsidRPr="00803D57">
              <w:rPr>
                <w:rFonts w:cs="Times"/>
              </w:rPr>
              <w:t>Decemberists</w:t>
            </w:r>
            <w:proofErr w:type="spellEnd"/>
            <w:r w:rsidRPr="00803D57">
              <w:rPr>
                <w:rFonts w:cs="Times"/>
              </w:rPr>
              <w:t xml:space="preserve"> and </w:t>
            </w:r>
            <w:proofErr w:type="spellStart"/>
            <w:r w:rsidRPr="00803D57">
              <w:rPr>
                <w:rFonts w:cs="Times"/>
              </w:rPr>
              <w:t>Sleater</w:t>
            </w:r>
            <w:proofErr w:type="spellEnd"/>
            <w:r w:rsidRPr="00803D57">
              <w:rPr>
                <w:rFonts w:cs="Times"/>
              </w:rPr>
              <w:t>-Kinney</w:t>
            </w:r>
            <w:proofErr w:type="gramEnd"/>
            <w:r w:rsidRPr="00803D57">
              <w:rPr>
                <w:rFonts w:cs="Times"/>
              </w:rPr>
              <w:t>.</w:t>
            </w:r>
          </w:p>
        </w:tc>
      </w:tr>
      <w:tr w:rsidR="00803D57" w:rsidRPr="00803D57" w14:paraId="78AD642F" w14:textId="77777777" w:rsidTr="00803D57">
        <w:tblPrEx>
          <w:tblCellMar>
            <w:top w:w="0" w:type="dxa"/>
            <w:bottom w:w="0" w:type="dxa"/>
          </w:tblCellMar>
        </w:tblPrEx>
        <w:tc>
          <w:tcPr>
            <w:tcW w:w="9378" w:type="dxa"/>
          </w:tcPr>
          <w:p w14:paraId="298BF11B" w14:textId="77777777" w:rsidR="00803D57" w:rsidRPr="00803D57" w:rsidRDefault="00803D57">
            <w:pPr>
              <w:widowControl w:val="0"/>
              <w:autoSpaceDE w:val="0"/>
              <w:autoSpaceDN w:val="0"/>
              <w:adjustRightInd w:val="0"/>
              <w:spacing w:after="240"/>
              <w:rPr>
                <w:rFonts w:cs="Helvetica"/>
              </w:rPr>
            </w:pPr>
            <w:r w:rsidRPr="00803D57">
              <w:rPr>
                <w:rFonts w:cs="Times"/>
              </w:rPr>
              <w:t xml:space="preserve">In 2006, </w:t>
            </w:r>
            <w:proofErr w:type="spellStart"/>
            <w:r w:rsidRPr="00803D57">
              <w:rPr>
                <w:rFonts w:cs="Times"/>
              </w:rPr>
              <w:t>Hillstomp</w:t>
            </w:r>
            <w:proofErr w:type="spellEnd"/>
            <w:r w:rsidRPr="00803D57">
              <w:rPr>
                <w:rFonts w:cs="Times"/>
              </w:rPr>
              <w:t xml:space="preserve"> was invited overseas where they wowed the crowds at the Open House Blues Festival in Belfast and the Spitz Festival of Blues in London, and in 2007, they performed in Italy. </w:t>
            </w:r>
            <w:r w:rsidRPr="00803D57">
              <w:rPr>
                <w:rFonts w:cs="Times"/>
                <w:i/>
                <w:iCs/>
              </w:rPr>
              <w:t>The Woman that Ended the World</w:t>
            </w:r>
            <w:r w:rsidRPr="00803D57">
              <w:rPr>
                <w:rFonts w:cs="Times"/>
              </w:rPr>
              <w:t xml:space="preserve"> was rated Top 50 of 2006 by the UK’s </w:t>
            </w:r>
            <w:r w:rsidRPr="00803D57">
              <w:rPr>
                <w:rFonts w:cs="Times"/>
                <w:i/>
                <w:iCs/>
              </w:rPr>
              <w:t>Blues Matters</w:t>
            </w:r>
            <w:r w:rsidRPr="00803D57">
              <w:rPr>
                <w:rFonts w:cs="Times"/>
              </w:rPr>
              <w:t xml:space="preserve"> magazine and has been featured on the BBC &amp; Italian radio.</w:t>
            </w:r>
          </w:p>
        </w:tc>
      </w:tr>
      <w:tr w:rsidR="00803D57" w:rsidRPr="00803D57" w14:paraId="15D3BDE6" w14:textId="77777777" w:rsidTr="00803D57">
        <w:tblPrEx>
          <w:tblCellMar>
            <w:top w:w="0" w:type="dxa"/>
            <w:bottom w:w="0" w:type="dxa"/>
          </w:tblCellMar>
        </w:tblPrEx>
        <w:tc>
          <w:tcPr>
            <w:tcW w:w="9378" w:type="dxa"/>
          </w:tcPr>
          <w:p w14:paraId="2EE954F0" w14:textId="77777777" w:rsidR="00803D57" w:rsidRPr="00803D57" w:rsidRDefault="00803D57">
            <w:pPr>
              <w:widowControl w:val="0"/>
              <w:autoSpaceDE w:val="0"/>
              <w:autoSpaceDN w:val="0"/>
              <w:adjustRightInd w:val="0"/>
              <w:spacing w:after="240"/>
              <w:rPr>
                <w:rFonts w:cs="Helvetica"/>
              </w:rPr>
            </w:pPr>
            <w:r w:rsidRPr="00803D57">
              <w:rPr>
                <w:rFonts w:cs="Times"/>
              </w:rPr>
              <w:t xml:space="preserve">In August 2007, they released their first Live CD, </w:t>
            </w:r>
            <w:r w:rsidRPr="00803D57">
              <w:rPr>
                <w:rFonts w:cs="Times"/>
                <w:i/>
                <w:iCs/>
              </w:rPr>
              <w:t>After Two But Before Five</w:t>
            </w:r>
            <w:r w:rsidRPr="00803D57">
              <w:rPr>
                <w:rFonts w:cs="Times"/>
              </w:rPr>
              <w:t xml:space="preserve">, which captures the energy of their live performance while introducing new songs in </w:t>
            </w:r>
            <w:proofErr w:type="spellStart"/>
            <w:r w:rsidRPr="00803D57">
              <w:rPr>
                <w:rFonts w:cs="Times"/>
              </w:rPr>
              <w:t>Hillstomp’s</w:t>
            </w:r>
            <w:proofErr w:type="spellEnd"/>
            <w:r w:rsidRPr="00803D57">
              <w:rPr>
                <w:rFonts w:cs="Times"/>
              </w:rPr>
              <w:t xml:space="preserve"> growing repertoire of “</w:t>
            </w:r>
            <w:proofErr w:type="spellStart"/>
            <w:r w:rsidRPr="00803D57">
              <w:rPr>
                <w:rFonts w:cs="Times"/>
              </w:rPr>
              <w:t>Bucket’n’Slide</w:t>
            </w:r>
            <w:proofErr w:type="spellEnd"/>
            <w:r w:rsidRPr="00803D57">
              <w:rPr>
                <w:rFonts w:cs="Times"/>
              </w:rPr>
              <w:t xml:space="preserve"> Rock ‘n’ Roll”.</w:t>
            </w:r>
          </w:p>
          <w:p w14:paraId="486C4A63" w14:textId="77777777" w:rsidR="00803D57" w:rsidRPr="00803D57" w:rsidRDefault="00803D57">
            <w:pPr>
              <w:widowControl w:val="0"/>
              <w:autoSpaceDE w:val="0"/>
              <w:autoSpaceDN w:val="0"/>
              <w:adjustRightInd w:val="0"/>
              <w:spacing w:after="240"/>
              <w:rPr>
                <w:rFonts w:cs="Helvetica"/>
              </w:rPr>
            </w:pPr>
            <w:r w:rsidRPr="00803D57">
              <w:rPr>
                <w:rFonts w:cs="Helvetica"/>
              </w:rPr>
              <w:t xml:space="preserve">2010 saw the release of "Darker the Night" on In Music We Trust Records, a 3 weeks tour </w:t>
            </w:r>
            <w:r w:rsidRPr="00803D57">
              <w:rPr>
                <w:rFonts w:cs="Helvetica"/>
              </w:rPr>
              <w:lastRenderedPageBreak/>
              <w:t>of the western united states with Reverend Horton Heat and more trips to Europe.  </w:t>
            </w:r>
          </w:p>
          <w:p w14:paraId="7D6E9193" w14:textId="77777777" w:rsidR="00803D57" w:rsidRPr="00803D57" w:rsidRDefault="00803D57">
            <w:pPr>
              <w:widowControl w:val="0"/>
              <w:autoSpaceDE w:val="0"/>
              <w:autoSpaceDN w:val="0"/>
              <w:adjustRightInd w:val="0"/>
              <w:spacing w:after="240"/>
              <w:rPr>
                <w:rFonts w:cs="Helvetica"/>
              </w:rPr>
            </w:pPr>
            <w:r w:rsidRPr="00803D57">
              <w:rPr>
                <w:rFonts w:cs="Helvetica"/>
              </w:rPr>
              <w:t xml:space="preserve">After a </w:t>
            </w:r>
            <w:proofErr w:type="gramStart"/>
            <w:r w:rsidRPr="00803D57">
              <w:rPr>
                <w:rFonts w:cs="Helvetica"/>
              </w:rPr>
              <w:t>year long</w:t>
            </w:r>
            <w:proofErr w:type="gramEnd"/>
            <w:r w:rsidRPr="00803D57">
              <w:rPr>
                <w:rFonts w:cs="Helvetica"/>
              </w:rPr>
              <w:t xml:space="preserve"> break, </w:t>
            </w:r>
            <w:proofErr w:type="spellStart"/>
            <w:r w:rsidRPr="00803D57">
              <w:rPr>
                <w:rFonts w:cs="Helvetica"/>
              </w:rPr>
              <w:t>Hillstomp</w:t>
            </w:r>
            <w:proofErr w:type="spellEnd"/>
            <w:r w:rsidRPr="00803D57">
              <w:rPr>
                <w:rFonts w:cs="Helvetica"/>
              </w:rPr>
              <w:t xml:space="preserve"> hit the road and the studio again in 2013 with renewed energy and is preparing </w:t>
            </w:r>
            <w:r w:rsidR="000B2483">
              <w:rPr>
                <w:rFonts w:cs="Helvetica"/>
              </w:rPr>
              <w:t>to release "Portland, Ore</w:t>
            </w:r>
            <w:r w:rsidRPr="00803D57">
              <w:rPr>
                <w:rFonts w:cs="Helvetica"/>
              </w:rPr>
              <w:t>"</w:t>
            </w:r>
            <w:r w:rsidR="000B2483">
              <w:rPr>
                <w:rFonts w:cs="Helvetica"/>
              </w:rPr>
              <w:t xml:space="preserve"> on Portland's Fluff and Gravy R</w:t>
            </w:r>
            <w:r w:rsidRPr="00803D57">
              <w:rPr>
                <w:rFonts w:cs="Helvetica"/>
              </w:rPr>
              <w:t>ecords in the spring of 2014. </w:t>
            </w:r>
          </w:p>
        </w:tc>
      </w:tr>
      <w:tr w:rsidR="00803D57" w:rsidRPr="00803D57" w14:paraId="7626F3E2" w14:textId="77777777" w:rsidTr="00803D57">
        <w:tblPrEx>
          <w:tblCellMar>
            <w:top w:w="0" w:type="dxa"/>
            <w:bottom w:w="0" w:type="dxa"/>
          </w:tblCellMar>
        </w:tblPrEx>
        <w:tc>
          <w:tcPr>
            <w:tcW w:w="9378" w:type="dxa"/>
          </w:tcPr>
          <w:p w14:paraId="7728E004" w14:textId="77777777" w:rsidR="00803D57" w:rsidRPr="00803D57" w:rsidRDefault="00803D57" w:rsidP="00543617">
            <w:pPr>
              <w:widowControl w:val="0"/>
              <w:autoSpaceDE w:val="0"/>
              <w:autoSpaceDN w:val="0"/>
              <w:adjustRightInd w:val="0"/>
              <w:spacing w:after="240"/>
              <w:rPr>
                <w:rFonts w:cs="Times"/>
              </w:rPr>
            </w:pPr>
            <w:proofErr w:type="spellStart"/>
            <w:r w:rsidRPr="00803D57">
              <w:rPr>
                <w:rFonts w:cs="Times"/>
              </w:rPr>
              <w:lastRenderedPageBreak/>
              <w:t>Hillstomp</w:t>
            </w:r>
            <w:proofErr w:type="spellEnd"/>
            <w:r w:rsidRPr="00803D57">
              <w:rPr>
                <w:rFonts w:cs="Times"/>
              </w:rPr>
              <w:t xml:space="preserve"> continues touring non-stop in the United States where they’ve developed </w:t>
            </w:r>
            <w:proofErr w:type="spellStart"/>
            <w:r w:rsidRPr="00803D57">
              <w:rPr>
                <w:rFonts w:cs="Times"/>
              </w:rPr>
              <w:t>fanbases</w:t>
            </w:r>
            <w:proofErr w:type="spellEnd"/>
            <w:r w:rsidRPr="00803D57">
              <w:rPr>
                <w:rFonts w:cs="Times"/>
              </w:rPr>
              <w:t xml:space="preserve"> in cities </w:t>
            </w:r>
            <w:r w:rsidR="00543617">
              <w:rPr>
                <w:rFonts w:cs="Times"/>
              </w:rPr>
              <w:t>from East to West</w:t>
            </w:r>
            <w:bookmarkStart w:id="0" w:name="_GoBack"/>
            <w:bookmarkEnd w:id="0"/>
            <w:r w:rsidRPr="00803D57">
              <w:rPr>
                <w:rFonts w:cs="Times"/>
              </w:rPr>
              <w:t xml:space="preserve">. Along the way, they’ve shared bills </w:t>
            </w:r>
            <w:proofErr w:type="gramStart"/>
            <w:r w:rsidRPr="00803D57">
              <w:rPr>
                <w:rFonts w:cs="Times"/>
              </w:rPr>
              <w:t>with  </w:t>
            </w:r>
            <w:proofErr w:type="spellStart"/>
            <w:r w:rsidRPr="00803D57">
              <w:rPr>
                <w:rFonts w:cs="Times"/>
              </w:rPr>
              <w:t>Avett</w:t>
            </w:r>
            <w:proofErr w:type="spellEnd"/>
            <w:proofErr w:type="gramEnd"/>
            <w:r w:rsidRPr="00803D57">
              <w:rPr>
                <w:rFonts w:cs="Times"/>
              </w:rPr>
              <w:t xml:space="preserve"> Brothers, The Reverend Horton Heat, Split Lip </w:t>
            </w:r>
            <w:proofErr w:type="spellStart"/>
            <w:r w:rsidRPr="00803D57">
              <w:rPr>
                <w:rFonts w:cs="Times"/>
              </w:rPr>
              <w:t>Rayfield</w:t>
            </w:r>
            <w:proofErr w:type="spellEnd"/>
            <w:r w:rsidRPr="00803D57">
              <w:rPr>
                <w:rFonts w:cs="Times"/>
              </w:rPr>
              <w:t xml:space="preserve">, Southern Culture on the Skids, Scott </w:t>
            </w:r>
            <w:proofErr w:type="spellStart"/>
            <w:r w:rsidRPr="00803D57">
              <w:rPr>
                <w:rFonts w:cs="Times"/>
              </w:rPr>
              <w:t>Biram</w:t>
            </w:r>
            <w:proofErr w:type="spellEnd"/>
            <w:r w:rsidRPr="00803D57">
              <w:rPr>
                <w:rFonts w:cs="Times"/>
              </w:rPr>
              <w:t xml:space="preserve">, Michelle Malone, Robert Belfour, Lucero, Bob Log III and </w:t>
            </w:r>
            <w:proofErr w:type="spellStart"/>
            <w:r w:rsidRPr="00803D57">
              <w:rPr>
                <w:rFonts w:cs="Times"/>
              </w:rPr>
              <w:t>O’Death</w:t>
            </w:r>
            <w:proofErr w:type="spellEnd"/>
            <w:r w:rsidRPr="00803D57">
              <w:rPr>
                <w:rFonts w:cs="Times"/>
              </w:rPr>
              <w:t xml:space="preserve">, to name a few. They’ve also showcased their act on local radio shows including Oregon Public Broadcasting’s </w:t>
            </w:r>
            <w:proofErr w:type="spellStart"/>
            <w:r w:rsidRPr="00803D57">
              <w:rPr>
                <w:rFonts w:cs="Times"/>
              </w:rPr>
              <w:t>LiveWire</w:t>
            </w:r>
            <w:proofErr w:type="spellEnd"/>
            <w:r w:rsidRPr="00803D57">
              <w:rPr>
                <w:rFonts w:cs="Times"/>
              </w:rPr>
              <w:t>, and at festivals across the country.</w:t>
            </w:r>
          </w:p>
        </w:tc>
      </w:tr>
    </w:tbl>
    <w:p w14:paraId="4F671DCF" w14:textId="77777777" w:rsidR="00185E6C" w:rsidRPr="00803D57" w:rsidRDefault="00185E6C"/>
    <w:sectPr w:rsidR="00185E6C" w:rsidRPr="00803D57" w:rsidSect="00185E6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D57"/>
    <w:rsid w:val="000B2483"/>
    <w:rsid w:val="00185E6C"/>
    <w:rsid w:val="00543617"/>
    <w:rsid w:val="00803D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C0EEFE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546</Words>
  <Characters>3118</Characters>
  <Application>Microsoft Macintosh Word</Application>
  <DocSecurity>0</DocSecurity>
  <Lines>25</Lines>
  <Paragraphs>7</Paragraphs>
  <ScaleCrop>false</ScaleCrop>
  <Company>Fluff and Gravy Records</Company>
  <LinksUpToDate>false</LinksUpToDate>
  <CharactersWithSpaces>3657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Shepski</dc:creator>
  <cp:keywords/>
  <dc:description/>
  <cp:lastModifiedBy>John Shepski</cp:lastModifiedBy>
  <cp:revision>2</cp:revision>
  <dcterms:created xsi:type="dcterms:W3CDTF">2014-02-19T23:02:00Z</dcterms:created>
  <dcterms:modified xsi:type="dcterms:W3CDTF">2014-02-19T23:31:00Z</dcterms:modified>
</cp:coreProperties>
</file>